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w:t>
      </w:r>
      <w:r w:rsidR="00E65ECD">
        <w:t>9</w:t>
      </w:r>
      <w:r w:rsidRPr="00A8205C">
        <w:t>00</w:t>
      </w:r>
      <w:r w:rsidR="00E65ECD">
        <w:t>02</w:t>
      </w:r>
      <w:r w:rsidRPr="00A8205C">
        <w:t xml:space="preserve">, </w:t>
      </w:r>
      <w:r w:rsidR="00E65ECD" w:rsidRPr="00E65ECD">
        <w:t>г. Владивосток</w:t>
      </w:r>
      <w:r w:rsidRPr="00A8205C">
        <w:t xml:space="preserve">, </w:t>
      </w:r>
      <w:proofErr w:type="spellStart"/>
      <w:r w:rsidR="00E65ECD" w:rsidRPr="00E65ECD">
        <w:t>пр-кт</w:t>
      </w:r>
      <w:proofErr w:type="spellEnd"/>
      <w:r w:rsidR="00E65ECD" w:rsidRPr="00E65ECD">
        <w:t xml:space="preserve"> Океанский, 70а</w:t>
      </w:r>
      <w:r w:rsidRPr="00A8205C">
        <w:t>), в лице</w:t>
      </w:r>
      <w:r w:rsidR="00112E7B">
        <w:t xml:space="preserve"> </w:t>
      </w:r>
      <w:r w:rsidRPr="00A8205C">
        <w:t xml:space="preserve">начальника инспекции </w:t>
      </w:r>
      <w:proofErr w:type="spellStart"/>
      <w:r w:rsidR="003B3B1E">
        <w:t>Садова</w:t>
      </w:r>
      <w:proofErr w:type="spellEnd"/>
      <w:r w:rsidR="003B3B1E">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28233D" w:rsidRDefault="0028233D">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772189" w:rsidRDefault="00772189">
            <w:pPr>
              <w:tabs>
                <w:tab w:val="left" w:pos="318"/>
                <w:tab w:val="left" w:pos="2520"/>
              </w:tabs>
              <w:rPr>
                <w:b/>
                <w:sz w:val="23"/>
                <w:szCs w:val="23"/>
              </w:rPr>
            </w:pPr>
            <w:r>
              <w:rPr>
                <w:b/>
                <w:sz w:val="23"/>
                <w:szCs w:val="23"/>
              </w:rPr>
              <w:t>- Специалист - 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28233D" w:rsidRDefault="0028233D" w:rsidP="003F20FB">
            <w:pPr>
              <w:widowControl w:val="0"/>
              <w:suppressAutoHyphens/>
              <w:autoSpaceDE w:val="0"/>
              <w:jc w:val="both"/>
              <w:rPr>
                <w:b/>
                <w:bCs/>
                <w:i/>
                <w:iCs/>
              </w:rPr>
            </w:pPr>
            <w:r>
              <w:rPr>
                <w:b/>
                <w:bCs/>
                <w:i/>
                <w:iCs/>
              </w:rPr>
              <w:t>Правовой отдел</w:t>
            </w:r>
          </w:p>
          <w:p w:rsidR="0028233D" w:rsidRDefault="0028233D" w:rsidP="003F20FB">
            <w:pPr>
              <w:widowControl w:val="0"/>
              <w:suppressAutoHyphens/>
              <w:autoSpaceDE w:val="0"/>
              <w:jc w:val="both"/>
              <w:rPr>
                <w:b/>
                <w:bCs/>
                <w:i/>
                <w:iCs/>
              </w:rPr>
            </w:pPr>
            <w:r>
              <w:rPr>
                <w:b/>
                <w:bCs/>
                <w:i/>
                <w:iCs/>
              </w:rPr>
              <w:t>Отдел досудебного урегулирования налоговых споров</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информационно-аналитической работы</w:t>
            </w:r>
            <w:r w:rsidR="00C20E2C">
              <w:rPr>
                <w:b/>
                <w:bCs/>
                <w:i/>
                <w:iCs/>
              </w:rPr>
              <w:t>, контрольно-аналитический отдел</w:t>
            </w:r>
            <w:r w:rsidR="0028233D">
              <w:rPr>
                <w:b/>
                <w:bCs/>
                <w:i/>
                <w:iCs/>
              </w:rPr>
              <w:t>, правовой отдел, отдел досудебного урегулирования налоговых споров</w:t>
            </w:r>
          </w:p>
          <w:p w:rsidR="005D0ED8" w:rsidRDefault="005D0ED8"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8">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9">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2">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3">
        <w:r w:rsidRPr="00902CCD">
          <w:rPr>
            <w:rStyle w:val="-"/>
            <w:color w:val="auto"/>
            <w:u w:val="none"/>
          </w:rPr>
          <w:t>законом</w:t>
        </w:r>
      </w:hyperlink>
      <w:r w:rsidRPr="00902CCD">
        <w:t xml:space="preserve"> №79-ФЗ и другими федеральными </w:t>
      </w:r>
      <w:hyperlink r:id="rId14">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5">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6">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7">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8">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19">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2">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3">
        <w:r w:rsidRPr="00902CCD">
          <w:rPr>
            <w:rStyle w:val="-"/>
            <w:color w:val="auto"/>
            <w:u w:val="none"/>
          </w:rPr>
          <w:t>Порядок</w:t>
        </w:r>
      </w:hyperlink>
      <w:r w:rsidRPr="00902CCD">
        <w:t xml:space="preserve"> прохождения диспансеризации, </w:t>
      </w:r>
      <w:hyperlink r:id="rId24">
        <w:r w:rsidRPr="00902CCD">
          <w:rPr>
            <w:rStyle w:val="-"/>
            <w:color w:val="auto"/>
            <w:u w:val="none"/>
          </w:rPr>
          <w:t>перечень</w:t>
        </w:r>
      </w:hyperlink>
      <w:r w:rsidRPr="00902CCD">
        <w:t xml:space="preserve"> таких заболеваний и </w:t>
      </w:r>
      <w:hyperlink r:id="rId25">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6">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7">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8">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29">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0">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2">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3">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4">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5">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6">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7">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8">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39">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 xml:space="preserve">11) учитывать культурные и иные особенности различных этнических и социальных групп, а также </w:t>
      </w:r>
      <w:proofErr w:type="spellStart"/>
      <w:r w:rsidRPr="00902CCD">
        <w:t>конфессий</w:t>
      </w:r>
      <w:proofErr w:type="spellEnd"/>
      <w:r w:rsidRPr="00902CCD">
        <w:t>;</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9C435C">
            <w:pPr>
              <w:jc w:val="center"/>
              <w:rPr>
                <w:sz w:val="20"/>
                <w:szCs w:val="20"/>
              </w:rPr>
            </w:pPr>
            <w:r w:rsidRPr="009C435C">
              <w:rPr>
                <w:sz w:val="20"/>
                <w:szCs w:val="20"/>
              </w:rPr>
              <w:t>5637</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9C435C">
            <w:pPr>
              <w:jc w:val="center"/>
              <w:rPr>
                <w:sz w:val="20"/>
                <w:szCs w:val="20"/>
              </w:rPr>
            </w:pPr>
            <w:r w:rsidRPr="009C435C">
              <w:rPr>
                <w:sz w:val="20"/>
                <w:szCs w:val="20"/>
              </w:rPr>
              <w:t>5075</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9C435C" w:rsidP="007E1DF7">
            <w:pPr>
              <w:jc w:val="center"/>
              <w:rPr>
                <w:sz w:val="20"/>
                <w:szCs w:val="20"/>
              </w:rPr>
            </w:pPr>
            <w:r w:rsidRPr="009C435C">
              <w:rPr>
                <w:sz w:val="20"/>
                <w:szCs w:val="20"/>
              </w:rPr>
              <w:t>4511</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88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630"/>
        <w:gridCol w:w="2203"/>
        <w:gridCol w:w="2203"/>
        <w:gridCol w:w="1844"/>
      </w:tblGrid>
      <w:tr w:rsidR="00772189" w:rsidTr="00772189">
        <w:trPr>
          <w:tblHeader/>
        </w:trPr>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b/>
                <w:sz w:val="20"/>
                <w:szCs w:val="20"/>
              </w:rPr>
            </w:pPr>
            <w:r w:rsidRPr="00902CCD">
              <w:rPr>
                <w:b/>
                <w:sz w:val="20"/>
                <w:szCs w:val="20"/>
              </w:rPr>
              <w:t>Ведущий специалист-эксперт</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b/>
                <w:sz w:val="20"/>
                <w:szCs w:val="20"/>
              </w:rPr>
            </w:pPr>
            <w:r w:rsidRPr="00902CCD">
              <w:rPr>
                <w:b/>
                <w:sz w:val="20"/>
                <w:szCs w:val="20"/>
              </w:rPr>
              <w:t>Главный специалист-эксперт</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pPr>
              <w:jc w:val="center"/>
              <w:rPr>
                <w:b/>
                <w:sz w:val="20"/>
                <w:szCs w:val="20"/>
              </w:rPr>
            </w:pPr>
            <w:r>
              <w:rPr>
                <w:b/>
                <w:sz w:val="20"/>
                <w:szCs w:val="20"/>
              </w:rPr>
              <w:t>Специалист - эксперт</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9C435C" w:rsidP="00BC1429">
            <w:pPr>
              <w:jc w:val="center"/>
              <w:rPr>
                <w:sz w:val="20"/>
                <w:szCs w:val="20"/>
              </w:rPr>
            </w:pPr>
            <w:r w:rsidRPr="009C435C">
              <w:rPr>
                <w:sz w:val="20"/>
                <w:szCs w:val="20"/>
              </w:rPr>
              <w:t>4700</w:t>
            </w:r>
            <w:r w:rsidR="00772189" w:rsidRPr="00902CCD">
              <w:rPr>
                <w:sz w:val="20"/>
                <w:szCs w:val="20"/>
              </w:rPr>
              <w:t xml:space="preserve"> руб.</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9C435C">
            <w:pPr>
              <w:jc w:val="center"/>
              <w:rPr>
                <w:sz w:val="20"/>
                <w:szCs w:val="20"/>
              </w:rPr>
            </w:pPr>
            <w:r w:rsidRPr="009C435C">
              <w:rPr>
                <w:sz w:val="20"/>
                <w:szCs w:val="20"/>
              </w:rPr>
              <w:t>5075</w:t>
            </w:r>
            <w:r w:rsidR="00772189" w:rsidRPr="00902CCD">
              <w:rPr>
                <w:sz w:val="20"/>
                <w:szCs w:val="20"/>
              </w:rPr>
              <w:t xml:space="preserve"> руб.</w:t>
            </w:r>
          </w:p>
        </w:tc>
        <w:tc>
          <w:tcPr>
            <w:tcW w:w="1844" w:type="dxa"/>
            <w:tcBorders>
              <w:top w:val="single" w:sz="4" w:space="0" w:color="00000A"/>
              <w:left w:val="single" w:sz="4" w:space="0" w:color="00000A"/>
              <w:bottom w:val="single" w:sz="4" w:space="0" w:color="00000A"/>
              <w:right w:val="single" w:sz="4" w:space="0" w:color="00000A"/>
            </w:tcBorders>
          </w:tcPr>
          <w:p w:rsidR="00772189" w:rsidRDefault="009C435C">
            <w:pPr>
              <w:jc w:val="center"/>
              <w:rPr>
                <w:sz w:val="20"/>
                <w:szCs w:val="20"/>
              </w:rPr>
            </w:pPr>
            <w:r w:rsidRPr="009C435C">
              <w:rPr>
                <w:sz w:val="20"/>
                <w:szCs w:val="20"/>
              </w:rPr>
              <w:t>4322</w:t>
            </w:r>
            <w:r w:rsidR="00772189">
              <w:rPr>
                <w:sz w:val="20"/>
                <w:szCs w:val="20"/>
              </w:rPr>
              <w:t xml:space="preserve"> руб.</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Месячного оклада в соответствии с присвоенным классным чином                                                               (1*)</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присвоенным классным чином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присвоенным классным чином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присвоенным классным чином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 xml:space="preserve">до 30% </w:t>
            </w:r>
          </w:p>
          <w:p w:rsidR="00772189" w:rsidRPr="00902CCD" w:rsidRDefault="00772189" w:rsidP="00BC1429">
            <w:pPr>
              <w:jc w:val="center"/>
              <w:rPr>
                <w:sz w:val="20"/>
                <w:szCs w:val="20"/>
              </w:rPr>
            </w:pPr>
            <w:r w:rsidRPr="00902CCD">
              <w:rPr>
                <w:sz w:val="20"/>
                <w:szCs w:val="20"/>
              </w:rPr>
              <w:t>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 xml:space="preserve">до 30% </w:t>
            </w:r>
          </w:p>
          <w:p w:rsidR="00772189" w:rsidRPr="00902CCD" w:rsidRDefault="00772189">
            <w:pPr>
              <w:jc w:val="center"/>
              <w:rPr>
                <w:sz w:val="20"/>
                <w:szCs w:val="20"/>
              </w:rPr>
            </w:pPr>
            <w:r w:rsidRPr="00902CCD">
              <w:rPr>
                <w:sz w:val="20"/>
                <w:szCs w:val="20"/>
              </w:rPr>
              <w:t>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 xml:space="preserve">до 30% </w:t>
            </w:r>
          </w:p>
          <w:p w:rsidR="00772189" w:rsidRPr="00902CCD" w:rsidRDefault="00772189" w:rsidP="007613BE">
            <w:pPr>
              <w:jc w:val="center"/>
              <w:rPr>
                <w:sz w:val="20"/>
                <w:szCs w:val="20"/>
              </w:rPr>
            </w:pPr>
            <w:r w:rsidRPr="00902CCD">
              <w:rPr>
                <w:sz w:val="20"/>
                <w:szCs w:val="20"/>
              </w:rPr>
              <w:t>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60-90%</w:t>
            </w:r>
          </w:p>
          <w:p w:rsidR="00772189" w:rsidRPr="00902CCD" w:rsidRDefault="00772189" w:rsidP="00BC1429">
            <w:pPr>
              <w:jc w:val="center"/>
              <w:rPr>
                <w:sz w:val="20"/>
                <w:szCs w:val="20"/>
              </w:rPr>
            </w:pPr>
            <w:r w:rsidRPr="00902CCD">
              <w:rPr>
                <w:sz w:val="20"/>
                <w:szCs w:val="20"/>
              </w:rPr>
              <w:t>должностного оклада</w:t>
            </w:r>
          </w:p>
          <w:p w:rsidR="00772189" w:rsidRPr="00902CCD" w:rsidRDefault="00772189" w:rsidP="00BC1429">
            <w:pPr>
              <w:jc w:val="center"/>
              <w:rPr>
                <w:sz w:val="20"/>
                <w:szCs w:val="20"/>
              </w:rPr>
            </w:pPr>
            <w:r w:rsidRPr="00902CCD">
              <w:rPr>
                <w:sz w:val="20"/>
                <w:szCs w:val="20"/>
              </w:rPr>
              <w:t>(в соответствии со штатным расписанием)</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60-90%</w:t>
            </w:r>
          </w:p>
          <w:p w:rsidR="00772189" w:rsidRPr="00902CCD" w:rsidRDefault="00772189">
            <w:pPr>
              <w:jc w:val="center"/>
              <w:rPr>
                <w:sz w:val="20"/>
                <w:szCs w:val="20"/>
              </w:rPr>
            </w:pPr>
            <w:r w:rsidRPr="00902CCD">
              <w:rPr>
                <w:sz w:val="20"/>
                <w:szCs w:val="20"/>
              </w:rPr>
              <w:t>должностного оклада</w:t>
            </w:r>
          </w:p>
          <w:p w:rsidR="00772189" w:rsidRPr="00902CCD" w:rsidRDefault="00772189">
            <w:pPr>
              <w:jc w:val="center"/>
              <w:rPr>
                <w:sz w:val="20"/>
                <w:szCs w:val="20"/>
              </w:rPr>
            </w:pPr>
            <w:r w:rsidRPr="00902CCD">
              <w:rPr>
                <w:sz w:val="20"/>
                <w:szCs w:val="20"/>
              </w:rPr>
              <w:t>(в соответствии со штатным расписанием)</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60-90%</w:t>
            </w:r>
          </w:p>
          <w:p w:rsidR="00772189" w:rsidRPr="00902CCD" w:rsidRDefault="00772189" w:rsidP="007613BE">
            <w:pPr>
              <w:jc w:val="center"/>
              <w:rPr>
                <w:sz w:val="20"/>
                <w:szCs w:val="20"/>
              </w:rPr>
            </w:pPr>
            <w:r w:rsidRPr="00902CCD">
              <w:rPr>
                <w:sz w:val="20"/>
                <w:szCs w:val="20"/>
              </w:rPr>
              <w:t>должностного оклада</w:t>
            </w:r>
          </w:p>
          <w:p w:rsidR="00772189" w:rsidRPr="00902CCD" w:rsidRDefault="00772189" w:rsidP="007613BE">
            <w:pPr>
              <w:jc w:val="center"/>
              <w:rPr>
                <w:sz w:val="20"/>
                <w:szCs w:val="20"/>
              </w:rPr>
            </w:pPr>
            <w:r w:rsidRPr="00902CCD">
              <w:rPr>
                <w:sz w:val="20"/>
                <w:szCs w:val="20"/>
              </w:rPr>
              <w:t>(в соответствии со штатным расписанием)</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Ежемесячного  денежного поощрения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870FA0">
            <w:pPr>
              <w:jc w:val="center"/>
              <w:rPr>
                <w:sz w:val="20"/>
                <w:szCs w:val="20"/>
              </w:rPr>
            </w:pPr>
            <w:r w:rsidRPr="00902CCD">
              <w:rPr>
                <w:sz w:val="20"/>
                <w:szCs w:val="20"/>
              </w:rPr>
              <w:t xml:space="preserve">Одного должностного оклада </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rsidP="00870FA0">
            <w:pPr>
              <w:jc w:val="center"/>
              <w:rPr>
                <w:sz w:val="20"/>
                <w:szCs w:val="20"/>
              </w:rPr>
            </w:pPr>
            <w:r>
              <w:rPr>
                <w:sz w:val="20"/>
                <w:szCs w:val="20"/>
              </w:rPr>
              <w:t>Одного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Pr>
                <w:sz w:val="20"/>
                <w:szCs w:val="20"/>
              </w:rPr>
              <w:t>Одного должностного оклада</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Премии за выполнение особо важных и сложных заданий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в соответствии с положением, утвержденным Представителем нанимателя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в соответствии с положением, утвержденным Представителем нанимателя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Выплаты при предоставлении ежегодного оплачиваемого отпуска:</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 xml:space="preserve">Единовременная выплата </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jc w:val="center"/>
              <w:rPr>
                <w:sz w:val="20"/>
                <w:szCs w:val="20"/>
              </w:rPr>
            </w:pPr>
            <w:r w:rsidRPr="00902CCD">
              <w:rPr>
                <w:sz w:val="20"/>
                <w:szCs w:val="20"/>
              </w:rPr>
              <w:t>2 месячных оклада денежного содержания</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jc w:val="center"/>
              <w:rPr>
                <w:sz w:val="20"/>
                <w:szCs w:val="20"/>
              </w:rPr>
            </w:pPr>
            <w:r w:rsidRPr="00902CCD">
              <w:rPr>
                <w:sz w:val="20"/>
                <w:szCs w:val="20"/>
              </w:rPr>
              <w:t>2 месячных оклада денежного содержания</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jc w:val="center"/>
              <w:rPr>
                <w:sz w:val="20"/>
                <w:szCs w:val="20"/>
              </w:rPr>
            </w:pPr>
            <w:r w:rsidRPr="00902CCD">
              <w:rPr>
                <w:sz w:val="20"/>
                <w:szCs w:val="20"/>
              </w:rPr>
              <w:t>2 месячных оклада денежного содержания</w:t>
            </w:r>
          </w:p>
        </w:tc>
      </w:tr>
      <w:tr w:rsidR="00772189" w:rsidTr="00772189">
        <w:tc>
          <w:tcPr>
            <w:tcW w:w="46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203" w:type="dxa"/>
            <w:tcBorders>
              <w:top w:val="single" w:sz="4" w:space="0" w:color="00000A"/>
              <w:left w:val="single" w:sz="4" w:space="0" w:color="00000A"/>
              <w:bottom w:val="single" w:sz="4" w:space="0" w:color="00000A"/>
              <w:right w:val="single" w:sz="4" w:space="0" w:color="00000A"/>
            </w:tcBorders>
          </w:tcPr>
          <w:p w:rsidR="00772189" w:rsidRPr="00902CCD" w:rsidRDefault="00772189" w:rsidP="00BC1429">
            <w:pPr>
              <w:rPr>
                <w:sz w:val="20"/>
                <w:szCs w:val="20"/>
              </w:rPr>
            </w:pPr>
            <w:r w:rsidRPr="00902CCD">
              <w:rPr>
                <w:sz w:val="20"/>
                <w:szCs w:val="20"/>
              </w:rPr>
              <w:t>1 должностного оклада</w:t>
            </w:r>
          </w:p>
        </w:tc>
        <w:tc>
          <w:tcPr>
            <w:tcW w:w="22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72189" w:rsidRPr="00902CCD" w:rsidRDefault="00772189">
            <w:pPr>
              <w:rPr>
                <w:sz w:val="20"/>
                <w:szCs w:val="20"/>
              </w:rPr>
            </w:pPr>
            <w:r w:rsidRPr="00902CCD">
              <w:rPr>
                <w:sz w:val="20"/>
                <w:szCs w:val="20"/>
              </w:rPr>
              <w:t>1 должностного оклада</w:t>
            </w:r>
          </w:p>
        </w:tc>
        <w:tc>
          <w:tcPr>
            <w:tcW w:w="1844" w:type="dxa"/>
            <w:tcBorders>
              <w:top w:val="single" w:sz="4" w:space="0" w:color="00000A"/>
              <w:left w:val="single" w:sz="4" w:space="0" w:color="00000A"/>
              <w:bottom w:val="single" w:sz="4" w:space="0" w:color="00000A"/>
              <w:right w:val="single" w:sz="4" w:space="0" w:color="00000A"/>
            </w:tcBorders>
          </w:tcPr>
          <w:p w:rsidR="00772189" w:rsidRPr="00902CCD" w:rsidRDefault="00772189" w:rsidP="007613BE">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0">
        <w:r w:rsidR="005D0ED8">
          <w:rPr>
            <w:rStyle w:val="-"/>
            <w:color w:val="auto"/>
            <w:u w:val="none"/>
          </w:rPr>
          <w:t>№</w:t>
        </w:r>
        <w:r w:rsidRPr="00902CCD">
          <w:rPr>
            <w:rStyle w:val="-"/>
            <w:color w:val="auto"/>
            <w:u w:val="none"/>
          </w:rPr>
          <w:t>720</w:t>
        </w:r>
      </w:hyperlink>
      <w:r w:rsidRPr="00902CCD">
        <w:t xml:space="preserve">, от 30.09.2013 </w:t>
      </w:r>
      <w:hyperlink r:id="rId41">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lastRenderedPageBreak/>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4C24BC">
        <w:rPr>
          <w:rFonts w:ascii="Times New Roman" w:hAnsi="Times New Roman"/>
          <w:szCs w:val="24"/>
          <w:u w:val="single"/>
        </w:rPr>
        <w:t>25</w:t>
      </w:r>
      <w:r w:rsidR="00E65ECD">
        <w:rPr>
          <w:rFonts w:ascii="Times New Roman" w:hAnsi="Times New Roman"/>
          <w:szCs w:val="24"/>
          <w:u w:val="single"/>
        </w:rPr>
        <w:t>.12</w:t>
      </w:r>
      <w:r w:rsidR="007F2856"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по </w:t>
      </w:r>
      <w:r w:rsidR="00E65ECD">
        <w:rPr>
          <w:rFonts w:ascii="Times New Roman" w:hAnsi="Times New Roman"/>
          <w:szCs w:val="24"/>
          <w:u w:val="single"/>
        </w:rPr>
        <w:t>1</w:t>
      </w:r>
      <w:r w:rsidR="004C24BC">
        <w:rPr>
          <w:rFonts w:ascii="Times New Roman" w:hAnsi="Times New Roman"/>
          <w:szCs w:val="24"/>
          <w:u w:val="single"/>
        </w:rPr>
        <w:t>4</w:t>
      </w:r>
      <w:r w:rsidR="00E65ECD">
        <w:rPr>
          <w:rFonts w:ascii="Times New Roman" w:hAnsi="Times New Roman"/>
          <w:szCs w:val="24"/>
          <w:u w:val="single"/>
        </w:rPr>
        <w:t>.01</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w:t>
      </w:r>
      <w:r w:rsidR="00E65ECD">
        <w:rPr>
          <w:rFonts w:ascii="Times New Roman" w:hAnsi="Times New Roman"/>
          <w:szCs w:val="24"/>
          <w:u w:val="single"/>
        </w:rPr>
        <w:t>1</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p>
    <w:p w:rsidR="000A5DDA" w:rsidRDefault="007F2856">
      <w:pPr>
        <w:pStyle w:val="af1"/>
        <w:tabs>
          <w:tab w:val="left" w:pos="567"/>
          <w:tab w:val="left" w:pos="709"/>
        </w:tabs>
        <w:jc w:val="center"/>
        <w:rPr>
          <w:sz w:val="24"/>
        </w:rPr>
      </w:pPr>
      <w:r w:rsidRPr="007914A6">
        <w:rPr>
          <w:sz w:val="24"/>
        </w:rPr>
        <w:t xml:space="preserve">Телефон </w:t>
      </w:r>
      <w:r w:rsidR="00E65ECD" w:rsidRPr="00E65ECD">
        <w:rPr>
          <w:sz w:val="24"/>
        </w:rPr>
        <w:t>(423) 260-71-00</w:t>
      </w:r>
    </w:p>
    <w:p w:rsidR="007F2856" w:rsidRPr="007914A6" w:rsidRDefault="00A8205C" w:rsidP="007F2856">
      <w:pPr>
        <w:tabs>
          <w:tab w:val="left" w:pos="4180"/>
        </w:tabs>
        <w:jc w:val="center"/>
        <w:rPr>
          <w:u w:val="single"/>
        </w:rPr>
      </w:pPr>
      <w:r w:rsidRPr="007914A6">
        <w:rPr>
          <w:u w:val="single"/>
        </w:rPr>
        <w:lastRenderedPageBreak/>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E65ECD" w:rsidP="007F2856">
      <w:pPr>
        <w:tabs>
          <w:tab w:val="left" w:pos="4180"/>
        </w:tabs>
        <w:jc w:val="center"/>
      </w:pPr>
      <w:r>
        <w:t>03.02</w:t>
      </w:r>
      <w:r w:rsidR="001F58CE">
        <w:t xml:space="preserve">.2020 </w:t>
      </w:r>
      <w:r w:rsidR="0028233D">
        <w:t>–</w:t>
      </w:r>
      <w:r w:rsidR="001F58CE">
        <w:t xml:space="preserve"> </w:t>
      </w:r>
      <w:r>
        <w:t>1</w:t>
      </w:r>
      <w:r w:rsidR="004C24BC">
        <w:t>4</w:t>
      </w:r>
      <w:r>
        <w:t>.02</w:t>
      </w:r>
      <w:r w:rsidR="00F154A0">
        <w:t>.</w:t>
      </w:r>
      <w:r w:rsidR="00A8205C" w:rsidRPr="007914A6">
        <w:t>20</w:t>
      </w:r>
      <w:r w:rsidR="001F58CE">
        <w:t>2</w:t>
      </w:r>
      <w:r>
        <w:t>1</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E65ECD" w:rsidRPr="00E65ECD">
        <w:t xml:space="preserve">690002, г. Владивосток, </w:t>
      </w:r>
      <w:proofErr w:type="spellStart"/>
      <w:r w:rsidR="00E65ECD" w:rsidRPr="00E65ECD">
        <w:t>пр-кт</w:t>
      </w:r>
      <w:proofErr w:type="spellEnd"/>
      <w:r w:rsidR="00E65ECD" w:rsidRPr="00E65ECD">
        <w:t xml:space="preserve"> Океанский, 70а</w:t>
      </w:r>
      <w:r w:rsidR="00DA11E8">
        <w:t>.</w:t>
      </w:r>
    </w:p>
    <w:p w:rsidR="007F2856" w:rsidRDefault="007F2856" w:rsidP="007F2856">
      <w:pPr>
        <w:pStyle w:val="af1"/>
        <w:tabs>
          <w:tab w:val="left" w:pos="567"/>
          <w:tab w:val="left" w:pos="709"/>
        </w:tabs>
        <w:jc w:val="center"/>
        <w:rPr>
          <w:sz w:val="24"/>
        </w:rPr>
      </w:pPr>
      <w:r w:rsidRPr="007914A6">
        <w:rPr>
          <w:sz w:val="24"/>
        </w:rPr>
        <w:t xml:space="preserve">Телефон </w:t>
      </w:r>
      <w:r w:rsidR="00E65ECD" w:rsidRPr="00E65ECD">
        <w:rPr>
          <w:sz w:val="24"/>
        </w:rPr>
        <w:t>(423) 260-71-00</w:t>
      </w:r>
      <w:r w:rsidR="00E65ECD">
        <w:rPr>
          <w:sz w:val="24"/>
        </w:rPr>
        <w:t xml:space="preserve"> </w:t>
      </w:r>
      <w:r w:rsidR="003F20FB">
        <w:rPr>
          <w:sz w:val="24"/>
        </w:rPr>
        <w:t>(</w:t>
      </w:r>
      <w:r w:rsidR="002C4B7D">
        <w:rPr>
          <w:sz w:val="24"/>
        </w:rPr>
        <w:t xml:space="preserve">в том числе </w:t>
      </w:r>
      <w:r w:rsidR="003F20FB">
        <w:rPr>
          <w:sz w:val="24"/>
        </w:rPr>
        <w:t>с использованием дистанционных форм</w:t>
      </w:r>
      <w:r w:rsidR="00362572">
        <w:rPr>
          <w:sz w:val="24"/>
        </w:rPr>
        <w:t xml:space="preserve">, </w:t>
      </w:r>
      <w:r w:rsidR="002C4B7D">
        <w:rPr>
          <w:sz w:val="24"/>
        </w:rPr>
        <w:t xml:space="preserve">включая средства </w:t>
      </w:r>
      <w:r w:rsidR="00362572">
        <w:rPr>
          <w:sz w:val="24"/>
        </w:rPr>
        <w:t>видеосвязи</w:t>
      </w:r>
      <w:r w:rsidR="00A91DAB">
        <w:rPr>
          <w:sz w:val="24"/>
        </w:rPr>
        <w:t>)</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proofErr w:type="spellStart"/>
      <w:r>
        <w:t>д</w:t>
      </w:r>
      <w:proofErr w:type="spellEnd"/>
      <w:r>
        <w:t>)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proofErr w:type="spellStart"/>
      <w:r>
        <w:t>з</w:t>
      </w:r>
      <w:proofErr w:type="spellEnd"/>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 xml:space="preserve">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w:t>
      </w:r>
      <w:r>
        <w:lastRenderedPageBreak/>
        <w:t>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2" w:history="1">
        <w:r w:rsidRPr="00AE7DE4">
          <w:t>пунктом 2</w:t>
        </w:r>
      </w:hyperlink>
      <w:r w:rsidRPr="00AE7DE4">
        <w:t xml:space="preserve"> или </w:t>
      </w:r>
      <w:hyperlink r:id="rId43" w:history="1">
        <w:r w:rsidRPr="00AE7DE4">
          <w:t>3 части 1 статьи 57</w:t>
        </w:r>
      </w:hyperlink>
      <w:r w:rsidRPr="00AE7DE4">
        <w:t xml:space="preserve"> либо </w:t>
      </w:r>
      <w:hyperlink r:id="rId44" w:history="1">
        <w:r w:rsidRPr="00AE7DE4">
          <w:t>пунктом 2</w:t>
        </w:r>
      </w:hyperlink>
      <w:r w:rsidRPr="00AE7DE4">
        <w:t xml:space="preserve"> или </w:t>
      </w:r>
      <w:hyperlink r:id="rId45"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6"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w:t>
      </w:r>
      <w:r>
        <w:lastRenderedPageBreak/>
        <w:t xml:space="preserve">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7"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28233D">
        <w:t xml:space="preserve">правового </w:t>
      </w:r>
      <w:r w:rsidR="001A6922">
        <w:t xml:space="preserve">отдела,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28233D">
        <w:t>, отдел досудебного урегулирования налоговых споров</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w:t>
      </w:r>
      <w:r w:rsidR="00E65ECD" w:rsidRPr="00E65ECD">
        <w:rPr>
          <w:rFonts w:eastAsia="Arial Unicode MS"/>
          <w:color w:val="000000"/>
        </w:rPr>
        <w:t>690002, г</w:t>
      </w:r>
      <w:proofErr w:type="gramEnd"/>
      <w:r w:rsidR="00E65ECD" w:rsidRPr="00E65ECD">
        <w:rPr>
          <w:rFonts w:eastAsia="Arial Unicode MS"/>
          <w:color w:val="000000"/>
        </w:rPr>
        <w:t xml:space="preserve">. </w:t>
      </w:r>
      <w:proofErr w:type="gramStart"/>
      <w:r w:rsidR="00E65ECD" w:rsidRPr="00E65ECD">
        <w:rPr>
          <w:rFonts w:eastAsia="Arial Unicode MS"/>
          <w:color w:val="000000"/>
        </w:rPr>
        <w:t>Владивосток, Океанский проспект, 70А,</w:t>
      </w:r>
      <w:r w:rsidRPr="000953CD">
        <w:rPr>
          <w:rFonts w:eastAsia="Arial Unicode MS"/>
          <w:color w:val="000000"/>
        </w:rPr>
        <w:t xml:space="preserve">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w:t>
      </w:r>
      <w:proofErr w:type="gramStart"/>
      <w:r w:rsidRPr="000953CD">
        <w:rPr>
          <w:rFonts w:eastAsia="Arial Unicode MS"/>
          <w:color w:val="000000"/>
          <w:sz w:val="26"/>
          <w:szCs w:val="26"/>
        </w:rPr>
        <w:t>н(</w:t>
      </w:r>
      <w:proofErr w:type="gramEnd"/>
      <w:r w:rsidRPr="000953CD">
        <w:rPr>
          <w:rFonts w:eastAsia="Arial Unicode MS"/>
          <w:color w:val="000000"/>
          <w:sz w:val="26"/>
          <w:szCs w:val="26"/>
        </w:rPr>
        <w:t>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8"/>
      <w:pgSz w:w="11906" w:h="16838"/>
      <w:pgMar w:top="766" w:right="567" w:bottom="709"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EB0" w:rsidRDefault="00393EB0">
      <w:r>
        <w:separator/>
      </w:r>
    </w:p>
  </w:endnote>
  <w:endnote w:type="continuationSeparator" w:id="0">
    <w:p w:rsidR="00393EB0" w:rsidRDefault="00393E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EB0" w:rsidRDefault="00393EB0">
      <w:r>
        <w:separator/>
      </w:r>
    </w:p>
  </w:footnote>
  <w:footnote w:type="continuationSeparator" w:id="0">
    <w:p w:rsidR="00393EB0" w:rsidRDefault="00393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FB" w:rsidRDefault="000555FF">
    <w:pPr>
      <w:pStyle w:val="af1"/>
      <w:jc w:val="center"/>
    </w:pPr>
    <w:fldSimple w:instr="PAGE">
      <w:r w:rsidR="009C435C">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5DDA"/>
    <w:rsid w:val="00024C39"/>
    <w:rsid w:val="0004327B"/>
    <w:rsid w:val="000555FF"/>
    <w:rsid w:val="00075FD4"/>
    <w:rsid w:val="000953CD"/>
    <w:rsid w:val="000A5DDA"/>
    <w:rsid w:val="000C57B3"/>
    <w:rsid w:val="00102C11"/>
    <w:rsid w:val="00112E7B"/>
    <w:rsid w:val="0011613F"/>
    <w:rsid w:val="001452D5"/>
    <w:rsid w:val="001A6922"/>
    <w:rsid w:val="001B0D2B"/>
    <w:rsid w:val="001E0EA1"/>
    <w:rsid w:val="001F58CE"/>
    <w:rsid w:val="002625D0"/>
    <w:rsid w:val="0028233D"/>
    <w:rsid w:val="002C453D"/>
    <w:rsid w:val="002C4B7D"/>
    <w:rsid w:val="002C701A"/>
    <w:rsid w:val="002D235A"/>
    <w:rsid w:val="00360A8E"/>
    <w:rsid w:val="00362572"/>
    <w:rsid w:val="00392083"/>
    <w:rsid w:val="00393EB0"/>
    <w:rsid w:val="00395DB0"/>
    <w:rsid w:val="003B3B1E"/>
    <w:rsid w:val="003D4C84"/>
    <w:rsid w:val="003F20FB"/>
    <w:rsid w:val="00435C40"/>
    <w:rsid w:val="00456310"/>
    <w:rsid w:val="0046761E"/>
    <w:rsid w:val="004B4133"/>
    <w:rsid w:val="004B4942"/>
    <w:rsid w:val="004C24BC"/>
    <w:rsid w:val="004E3B3E"/>
    <w:rsid w:val="0054688C"/>
    <w:rsid w:val="0055024B"/>
    <w:rsid w:val="00567B95"/>
    <w:rsid w:val="00581147"/>
    <w:rsid w:val="005D0ED8"/>
    <w:rsid w:val="005E5933"/>
    <w:rsid w:val="00670ABC"/>
    <w:rsid w:val="00683E50"/>
    <w:rsid w:val="00730292"/>
    <w:rsid w:val="00772189"/>
    <w:rsid w:val="0077409F"/>
    <w:rsid w:val="007914A6"/>
    <w:rsid w:val="007A0B48"/>
    <w:rsid w:val="007E1DF7"/>
    <w:rsid w:val="007E40B9"/>
    <w:rsid w:val="007F1636"/>
    <w:rsid w:val="007F2856"/>
    <w:rsid w:val="00803AC6"/>
    <w:rsid w:val="00815D26"/>
    <w:rsid w:val="00850B8E"/>
    <w:rsid w:val="008706E4"/>
    <w:rsid w:val="00870FA0"/>
    <w:rsid w:val="008B482B"/>
    <w:rsid w:val="008E22FB"/>
    <w:rsid w:val="00902CCD"/>
    <w:rsid w:val="00945C7A"/>
    <w:rsid w:val="009948AE"/>
    <w:rsid w:val="009C435C"/>
    <w:rsid w:val="009F3384"/>
    <w:rsid w:val="00A07231"/>
    <w:rsid w:val="00A25758"/>
    <w:rsid w:val="00A8205C"/>
    <w:rsid w:val="00A91DAB"/>
    <w:rsid w:val="00AE7DE4"/>
    <w:rsid w:val="00B12784"/>
    <w:rsid w:val="00BC1429"/>
    <w:rsid w:val="00C20E2C"/>
    <w:rsid w:val="00C42E7A"/>
    <w:rsid w:val="00C50D91"/>
    <w:rsid w:val="00CA7C3D"/>
    <w:rsid w:val="00CB6366"/>
    <w:rsid w:val="00CC18A9"/>
    <w:rsid w:val="00CF2EE0"/>
    <w:rsid w:val="00D00A0E"/>
    <w:rsid w:val="00D05F29"/>
    <w:rsid w:val="00D5529B"/>
    <w:rsid w:val="00D8046A"/>
    <w:rsid w:val="00DA11E8"/>
    <w:rsid w:val="00DB5DB0"/>
    <w:rsid w:val="00DB73CB"/>
    <w:rsid w:val="00DF045E"/>
    <w:rsid w:val="00E65ECD"/>
    <w:rsid w:val="00EC4BE6"/>
    <w:rsid w:val="00EC7BA2"/>
    <w:rsid w:val="00F154A0"/>
    <w:rsid w:val="00F3081E"/>
    <w:rsid w:val="00F477E9"/>
    <w:rsid w:val="00F51D7A"/>
    <w:rsid w:val="00FC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C5C58542FB052E51B1739BA7D0F9A85DA8F71B2TDZEJ" TargetMode="External"/><Relationship Id="rId39" Type="http://schemas.openxmlformats.org/officeDocument/2006/relationships/hyperlink" Target="consultantplus://offline/ref=307F1DE43536F5C41F7B6BA3FFA9D34B862182AC3AB9B56D711F4AEE5B14C442F9C3B13835E61709I6FB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AAF37B0B56D711F4AEE5BI1F4K" TargetMode="External"/><Relationship Id="rId42" Type="http://schemas.openxmlformats.org/officeDocument/2006/relationships/hyperlink" Target="consultantplus://offline/ref=953100CD57BBF8C705BA0FBA7FE42AC935CC3F5A70B35D194232E409FA99E66BD80E289ED20B39286FN3C" TargetMode="External"/><Relationship Id="rId47" Type="http://schemas.openxmlformats.org/officeDocument/2006/relationships/hyperlink" Target="consultantplus://offline/ref=482CC0573463580E4F7DD4DF7AF52A34EFF750E3CF1290EB4BA956B7xA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3T0Z5J" TargetMode="External"/><Relationship Id="rId33" Type="http://schemas.openxmlformats.org/officeDocument/2006/relationships/hyperlink" Target="consultantplus://offline/ref=307F1DE43536F5C41F7B6BA3FFA9D34B862081AD3DB5B56D711F4AEE5B14C442F9C3B13835E6100DI6FCK" TargetMode="External"/><Relationship Id="rId38" Type="http://schemas.openxmlformats.org/officeDocument/2006/relationships/hyperlink" Target="consultantplus://offline/ref=307F1DE43536F5C41F7B6BA3FFA9D34B862183A33CB7B56D711F4AEE5BI1F4K" TargetMode="External"/><Relationship Id="rId46" Type="http://schemas.openxmlformats.org/officeDocument/2006/relationships/hyperlink" Target="consultantplus://offline/ref=953100CD57BBF8C705BA0FBA7FE42AC935C4345C71B55D194232E409FA99E66BD80E289ED20B3F296FN2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0" Type="http://schemas.openxmlformats.org/officeDocument/2006/relationships/hyperlink" Target="consultantplus://offline/ref=266B501798C87F42F0858AF49919454C125CB9830AB26CE87582446736C22229CAADED0F2BF31224K2UFJ" TargetMode="External"/><Relationship Id="rId29" Type="http://schemas.openxmlformats.org/officeDocument/2006/relationships/hyperlink" Target="consultantplus://offline/ref=307F1DE43536F5C41F7B6BA3FFA9D34B862182AC3AB9B56D711F4AEE5B14C442F9C3B13835E6110EI6FFK" TargetMode="External"/><Relationship Id="rId41" Type="http://schemas.openxmlformats.org/officeDocument/2006/relationships/hyperlink" Target="consultantplus://offline/ref=1A3170F0C13343F016BE381FB6AEF6874480B12C0BE8F9C39C255A7342A2F8F369EA7C435C920673O4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882T0Z8J" TargetMode="External"/><Relationship Id="rId32" Type="http://schemas.openxmlformats.org/officeDocument/2006/relationships/hyperlink" Target="consultantplus://offline/ref=307F1DE43536F5C41F7B6BA3FFA9D34B862084AE3BB6B56D711F4AEE5B14C442F9C3B13835E6100DI6FCK" TargetMode="External"/><Relationship Id="rId37" Type="http://schemas.openxmlformats.org/officeDocument/2006/relationships/hyperlink" Target="consultantplus://offline/ref=307F1DE43536F5C41F7B6BA3FFA9D34B862A8BA336B2B56D711F4AEE5BI1F4K" TargetMode="External"/><Relationship Id="rId40" Type="http://schemas.openxmlformats.org/officeDocument/2006/relationships/hyperlink" Target="consultantplus://offline/ref=1A3170F0C13343F016BE381FB6AEF6874480B12C07E5F9C39C255A7342A2F8F369EA7C435C920673O4q9K" TargetMode="External"/><Relationship Id="rId45" Type="http://schemas.openxmlformats.org/officeDocument/2006/relationships/hyperlink" Target="consultantplus://offline/ref=953100CD57BBF8C705BA0FBA7FE42AC935CC3F5A70B35D194232E409FA99E66BD80E289A6DNAC"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35A5520BD0FEF134E35B87A00C592DDC67DB3DFFA85T0ZEJ" TargetMode="External"/><Relationship Id="rId28" Type="http://schemas.openxmlformats.org/officeDocument/2006/relationships/hyperlink" Target="consultantplus://offline/ref=307F1DE43536F5C41F7B6BA3FFA9D34B862183AE37B6B56D711F4AEE5B14C442F9C3B13835E6130DI6FCK"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fontTable" Target="fontTable.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081AA3DB6B56D711F4AEE5B14C442F9C3B13835E4190CI6FEK" TargetMode="External"/><Relationship Id="rId44" Type="http://schemas.openxmlformats.org/officeDocument/2006/relationships/hyperlink" Target="consultantplus://offline/ref=953100CD57BBF8C705BA0FBA7FE42AC935CC3F5A70B35D194232E409FA99E66BD80E289A6DN5C"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consultantplus://offline/ref=0A835305F4D41D7549CC8B288826EAEEA456555C29BD0FEF134E35B8T7ZAJ" TargetMode="External"/><Relationship Id="rId27" Type="http://schemas.openxmlformats.org/officeDocument/2006/relationships/hyperlink" Target="consultantplus://offline/ref=0A835305F4D41D7549CC8B288826EAEEAC5D54572EB252E51B1739BA7DT0ZF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1AA3DB6B56D711F4AEE5B14C442F9C3B13835E41309I6FAK" TargetMode="External"/><Relationship Id="rId43" Type="http://schemas.openxmlformats.org/officeDocument/2006/relationships/hyperlink" Target="consultantplus://offline/ref=953100CD57BBF8C705BA0FBA7FE42AC935CC3F5A70B35D194232E409FA99E66BD80E289ED20B39286FN2C" TargetMode="External"/><Relationship Id="rId48" Type="http://schemas.openxmlformats.org/officeDocument/2006/relationships/header" Target="header1.xml"/><Relationship Id="rId8" Type="http://schemas.openxmlformats.org/officeDocument/2006/relationships/hyperlink" Target="consultantplus://offline/ref=48C9DFE89FE31A21120123E2E03602A30E2630FCA12EA70050B0E220i0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72B6-C0E8-4E9B-89FD-1B5660BE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8811</Words>
  <Characters>50228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3</cp:revision>
  <cp:lastPrinted>2020-06-09T03:54:00Z</cp:lastPrinted>
  <dcterms:created xsi:type="dcterms:W3CDTF">2020-12-16T23:42:00Z</dcterms:created>
  <dcterms:modified xsi:type="dcterms:W3CDTF">2020-12-21T05:12:00Z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